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DA4D" w14:textId="78915BBF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D91E93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5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05962D0" w14:textId="5C51B0D5" w:rsidR="009E06D1" w:rsidRDefault="009E06D1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  <w:t xml:space="preserve">Antonia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  <w:t>Alksnis</w:t>
      </w:r>
      <w:proofErr w:type="spellEnd"/>
    </w:p>
    <w:p w14:paraId="3B480FE7" w14:textId="75810458" w:rsidR="009E06D1" w:rsidRDefault="009E06D1" w:rsidP="00FB090C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The </w:t>
      </w:r>
      <w:proofErr w:type="spellStart"/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Hottentot’s</w:t>
      </w:r>
      <w:proofErr w:type="spellEnd"/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Chain: Pride and Return to </w:t>
      </w:r>
      <w:proofErr w:type="spellStart"/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Equality</w:t>
      </w:r>
      <w:proofErr w:type="spellEnd"/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in </w:t>
      </w:r>
      <w:proofErr w:type="spellStart"/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Rousseau’s</w:t>
      </w:r>
      <w:proofErr w:type="spellEnd"/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r w:rsidRPr="00E211B6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Second</w:t>
      </w:r>
      <w:r w:rsidRPr="009E06D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Pr="009E06D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Discourse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,”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 </w:t>
      </w:r>
      <w:proofErr w:type="spellStart"/>
      <w:r w:rsidRPr="009E06D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Political</w:t>
      </w:r>
      <w:proofErr w:type="spellEnd"/>
      <w:r w:rsidRPr="009E06D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Theory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53, no. 6 (</w:t>
      </w:r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202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5):</w:t>
      </w:r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761-794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5C80FEBF" w14:textId="77777777" w:rsidR="009E06D1" w:rsidRDefault="009E06D1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</w:p>
    <w:p w14:paraId="66EBAAFA" w14:textId="00306AE2" w:rsidR="00FB090C" w:rsidRDefault="00FB090C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  <w:t>Eve Grace</w:t>
      </w:r>
    </w:p>
    <w:p w14:paraId="6A75BB1F" w14:textId="6182464F" w:rsidR="00FB090C" w:rsidRPr="00FB090C" w:rsidRDefault="00FB090C" w:rsidP="00FB090C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Letters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, Eve Grace and Christopher Kelly,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eds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. (Cornell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University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Press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2025).</w:t>
      </w:r>
    </w:p>
    <w:p w14:paraId="7A0B1A99" w14:textId="77777777" w:rsidR="00FB090C" w:rsidRDefault="00FB090C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</w:p>
    <w:p w14:paraId="1708615C" w14:textId="77777777" w:rsidR="00FB090C" w:rsidRPr="00FB090C" w:rsidRDefault="00FB090C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  <w:r w:rsidRPr="00FB090C"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  <w:t>Christopher Kelly</w:t>
      </w:r>
    </w:p>
    <w:p w14:paraId="0BA8B05B" w14:textId="5DD027D4" w:rsidR="00FB090C" w:rsidRPr="00FB090C" w:rsidRDefault="00FB090C" w:rsidP="00FB090C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Letters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, Eve Grace and Christopher Kelly,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eds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. (Cornell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University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Press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2025).</w:t>
      </w:r>
    </w:p>
    <w:p w14:paraId="7819B6C8" w14:textId="77777777" w:rsidR="00FB090C" w:rsidRDefault="00FB090C" w:rsidP="00D91E9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79F4D7FA" w14:textId="09DCD666" w:rsidR="00D91E93" w:rsidRPr="00E96E27" w:rsidRDefault="00D91E93" w:rsidP="00D91E9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Rudy Le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Menthéour</w:t>
      </w:r>
      <w:proofErr w:type="spellEnd"/>
    </w:p>
    <w:p w14:paraId="37A09831" w14:textId="70D2F3ED" w:rsidR="00D266A9" w:rsidRDefault="00D91E93" w:rsidP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La Manière trouble: </w:t>
      </w:r>
      <w:proofErr w:type="spellStart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>essai</w:t>
      </w:r>
      <w:proofErr w:type="spellEnd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 sur 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(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Hermann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5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)</w:t>
      </w:r>
      <w:r w:rsidR="007226C6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7FB60D26" w14:textId="77777777" w:rsidR="00FB090C" w:rsidRDefault="00FB090C" w:rsidP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</w:p>
    <w:p w14:paraId="68A4BD2F" w14:textId="23E0FF5C" w:rsidR="00E211B6" w:rsidRDefault="00E211B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211B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Leonardo Moreira</w:t>
      </w:r>
    </w:p>
    <w:p w14:paraId="31809B49" w14:textId="3AE4A677" w:rsidR="00E211B6" w:rsidRPr="00E211B6" w:rsidRDefault="00E211B6">
      <w:pP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</w:pPr>
      <w:r w:rsidRPr="00E211B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Jean-Jacques </w:t>
      </w:r>
      <w:proofErr w:type="gramStart"/>
      <w:r w:rsidRPr="00E211B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>Rousseau:</w:t>
      </w:r>
      <w:proofErr w:type="gramEnd"/>
      <w:r w:rsidRPr="00E211B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 variations sur le sauvage</w:t>
      </w:r>
      <w:r w:rsidRPr="00E211B6"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 xml:space="preserve"> (</w:t>
      </w:r>
      <w:proofErr w:type="gramStart"/>
      <w:r w:rsidRPr="00E211B6"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>Paris:</w:t>
      </w:r>
      <w:proofErr w:type="gramEnd"/>
      <w:r w:rsidRPr="00E211B6"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 xml:space="preserve"> Classiques Garnier, 2025)</w:t>
      </w:r>
    </w:p>
    <w:p w14:paraId="32736C8D" w14:textId="77777777" w:rsidR="00E211B6" w:rsidRPr="00E211B6" w:rsidRDefault="00E211B6">
      <w:pP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</w:pPr>
    </w:p>
    <w:p w14:paraId="0B83CE3C" w14:textId="44FE3E31" w:rsidR="00FB090C" w:rsidRDefault="00E211B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Joanna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Stalnaker</w:t>
      </w:r>
      <w:proofErr w:type="spellEnd"/>
    </w:p>
    <w:p w14:paraId="566EA1DE" w14:textId="0BBBF6F8" w:rsidR="00E211B6" w:rsidRPr="00E211B6" w:rsidRDefault="00E211B6">
      <w:pP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>Rest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 Is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>Silence: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>Enlightenment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>Philosophers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>Facing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fr-FR"/>
        </w:rPr>
        <w:t>Death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 xml:space="preserve"> (Yale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>University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>Press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val="fr-FR"/>
        </w:rPr>
        <w:t>, 2025).</w:t>
      </w:r>
    </w:p>
    <w:sectPr w:rsidR="00E211B6" w:rsidRPr="00E211B6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117608"/>
    <w:rsid w:val="002B65A3"/>
    <w:rsid w:val="00505F90"/>
    <w:rsid w:val="006E2029"/>
    <w:rsid w:val="007226C6"/>
    <w:rsid w:val="00735EC0"/>
    <w:rsid w:val="00770450"/>
    <w:rsid w:val="00960EBB"/>
    <w:rsid w:val="009E06D1"/>
    <w:rsid w:val="00A670AE"/>
    <w:rsid w:val="00A75541"/>
    <w:rsid w:val="00AB02C9"/>
    <w:rsid w:val="00BD1541"/>
    <w:rsid w:val="00BE5929"/>
    <w:rsid w:val="00C15CD3"/>
    <w:rsid w:val="00D266A9"/>
    <w:rsid w:val="00D269F6"/>
    <w:rsid w:val="00D3311D"/>
    <w:rsid w:val="00D5015C"/>
    <w:rsid w:val="00D91E93"/>
    <w:rsid w:val="00DB0D55"/>
    <w:rsid w:val="00DF2D63"/>
    <w:rsid w:val="00E211B6"/>
    <w:rsid w:val="00E96E27"/>
    <w:rsid w:val="00EF365D"/>
    <w:rsid w:val="00F119B4"/>
    <w:rsid w:val="00FB090C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E0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531">
                          <w:marLeft w:val="0"/>
                          <w:marRight w:val="-10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8559">
                                  <w:marLeft w:val="0"/>
                                  <w:marRight w:val="-108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5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570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2025-05-24T16:57:00Z</dcterms:created>
  <dcterms:modified xsi:type="dcterms:W3CDTF">2026-05-05T03:28:00Z</dcterms:modified>
</cp:coreProperties>
</file>